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35" w:rsidRPr="00AD0AB9" w:rsidRDefault="00C5281A" w:rsidP="00F021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0AB9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453C85">
        <w:rPr>
          <w:rFonts w:ascii="Times New Roman" w:hAnsi="Times New Roman" w:cs="Times New Roman"/>
          <w:sz w:val="24"/>
          <w:szCs w:val="24"/>
        </w:rPr>
        <w:t>руководителей</w:t>
      </w:r>
      <w:r w:rsidR="007729EE">
        <w:rPr>
          <w:rFonts w:ascii="Times New Roman" w:hAnsi="Times New Roman" w:cs="Times New Roman"/>
          <w:sz w:val="24"/>
          <w:szCs w:val="24"/>
        </w:rPr>
        <w:t>,</w:t>
      </w:r>
    </w:p>
    <w:p w:rsidR="00151C38" w:rsidRDefault="005B5737" w:rsidP="00F021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0AB9">
        <w:rPr>
          <w:rFonts w:ascii="Times New Roman" w:hAnsi="Times New Roman" w:cs="Times New Roman"/>
          <w:sz w:val="24"/>
          <w:szCs w:val="24"/>
        </w:rPr>
        <w:t>избран</w:t>
      </w:r>
      <w:r w:rsidR="000141BA">
        <w:rPr>
          <w:rFonts w:ascii="Times New Roman" w:hAnsi="Times New Roman" w:cs="Times New Roman"/>
          <w:sz w:val="24"/>
          <w:szCs w:val="24"/>
        </w:rPr>
        <w:t>ных</w:t>
      </w:r>
      <w:r w:rsidRPr="00AD0AB9">
        <w:rPr>
          <w:rFonts w:ascii="Times New Roman" w:hAnsi="Times New Roman" w:cs="Times New Roman"/>
          <w:sz w:val="24"/>
          <w:szCs w:val="24"/>
        </w:rPr>
        <w:t xml:space="preserve"> (назначен</w:t>
      </w:r>
      <w:r w:rsidR="000141BA">
        <w:rPr>
          <w:rFonts w:ascii="Times New Roman" w:hAnsi="Times New Roman" w:cs="Times New Roman"/>
          <w:sz w:val="24"/>
          <w:szCs w:val="24"/>
        </w:rPr>
        <w:t>ных</w:t>
      </w:r>
      <w:r w:rsidRPr="00AD0AB9">
        <w:rPr>
          <w:rFonts w:ascii="Times New Roman" w:hAnsi="Times New Roman" w:cs="Times New Roman"/>
          <w:sz w:val="24"/>
          <w:szCs w:val="24"/>
        </w:rPr>
        <w:t xml:space="preserve">) в качестве </w:t>
      </w:r>
      <w:r w:rsidR="00080916" w:rsidRPr="00AD0AB9">
        <w:rPr>
          <w:rFonts w:ascii="Times New Roman" w:hAnsi="Times New Roman" w:cs="Times New Roman"/>
          <w:sz w:val="24"/>
          <w:szCs w:val="24"/>
        </w:rPr>
        <w:t>независимых директоров</w:t>
      </w:r>
      <w:r w:rsidRPr="00AD0AB9">
        <w:rPr>
          <w:rFonts w:ascii="Times New Roman" w:hAnsi="Times New Roman" w:cs="Times New Roman"/>
          <w:sz w:val="24"/>
          <w:szCs w:val="24"/>
        </w:rPr>
        <w:t xml:space="preserve"> в орган</w:t>
      </w:r>
      <w:r w:rsidR="00607830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Pr="00AD0AB9">
        <w:rPr>
          <w:rFonts w:ascii="Times New Roman" w:hAnsi="Times New Roman" w:cs="Times New Roman"/>
          <w:sz w:val="24"/>
          <w:szCs w:val="24"/>
        </w:rPr>
        <w:t xml:space="preserve"> управления и </w:t>
      </w:r>
    </w:p>
    <w:p w:rsidR="005B5737" w:rsidRDefault="005B5737" w:rsidP="00F021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0AB9">
        <w:rPr>
          <w:rFonts w:ascii="Times New Roman" w:hAnsi="Times New Roman" w:cs="Times New Roman"/>
          <w:sz w:val="24"/>
          <w:szCs w:val="24"/>
        </w:rPr>
        <w:t>контроля акционерных обществ на 201</w:t>
      </w:r>
      <w:r w:rsidR="00A21B6C">
        <w:rPr>
          <w:rFonts w:ascii="Times New Roman" w:hAnsi="Times New Roman" w:cs="Times New Roman"/>
          <w:sz w:val="24"/>
          <w:szCs w:val="24"/>
        </w:rPr>
        <w:t>7</w:t>
      </w:r>
      <w:r w:rsidRPr="00AD0AB9">
        <w:rPr>
          <w:rFonts w:ascii="Times New Roman" w:hAnsi="Times New Roman" w:cs="Times New Roman"/>
          <w:sz w:val="24"/>
          <w:szCs w:val="24"/>
        </w:rPr>
        <w:t>-201</w:t>
      </w:r>
      <w:r w:rsidR="00A21B6C">
        <w:rPr>
          <w:rFonts w:ascii="Times New Roman" w:hAnsi="Times New Roman" w:cs="Times New Roman"/>
          <w:sz w:val="24"/>
          <w:szCs w:val="24"/>
        </w:rPr>
        <w:t>8</w:t>
      </w:r>
      <w:r w:rsidRPr="00AD0AB9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F02168" w:rsidRDefault="00F02168" w:rsidP="00F021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4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96"/>
        <w:gridCol w:w="3540"/>
        <w:gridCol w:w="3540"/>
      </w:tblGrid>
      <w:tr w:rsidR="00B74BD2" w:rsidRPr="00F61F75" w:rsidTr="004C1190">
        <w:trPr>
          <w:jc w:val="center"/>
        </w:trPr>
        <w:tc>
          <w:tcPr>
            <w:tcW w:w="567" w:type="dxa"/>
          </w:tcPr>
          <w:p w:rsidR="00B74BD2" w:rsidRDefault="00B74BD2" w:rsidP="00B7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74BD2" w:rsidRPr="00F61F75" w:rsidRDefault="00B74BD2" w:rsidP="00B7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96" w:type="dxa"/>
          </w:tcPr>
          <w:p w:rsidR="00B74BD2" w:rsidRPr="00F61F75" w:rsidRDefault="00B74BD2" w:rsidP="00B7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F7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B74BD2" w:rsidRPr="00F61F75" w:rsidRDefault="00B74BD2" w:rsidP="00B7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F75">
              <w:rPr>
                <w:rFonts w:ascii="Times New Roman" w:hAnsi="Times New Roman" w:cs="Times New Roman"/>
                <w:sz w:val="20"/>
                <w:szCs w:val="20"/>
              </w:rPr>
              <w:t>кандидата</w:t>
            </w:r>
          </w:p>
        </w:tc>
        <w:tc>
          <w:tcPr>
            <w:tcW w:w="3540" w:type="dxa"/>
          </w:tcPr>
          <w:p w:rsidR="00B74BD2" w:rsidRPr="00F61F75" w:rsidRDefault="00B74BD2" w:rsidP="00B7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F7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540" w:type="dxa"/>
          </w:tcPr>
          <w:p w:rsidR="00B74BD2" w:rsidRPr="00F61F75" w:rsidRDefault="00B74BD2" w:rsidP="00B7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F7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B74BD2" w:rsidRPr="00F61F75" w:rsidRDefault="00B74BD2" w:rsidP="00B74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F75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</w:tr>
      <w:tr w:rsidR="00C40E75" w:rsidRPr="00C064E8" w:rsidTr="004C1190">
        <w:trPr>
          <w:jc w:val="center"/>
        </w:trPr>
        <w:tc>
          <w:tcPr>
            <w:tcW w:w="567" w:type="dxa"/>
          </w:tcPr>
          <w:p w:rsidR="00C40E75" w:rsidRPr="00C064E8" w:rsidRDefault="00C40E75" w:rsidP="004F55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C40E75" w:rsidRPr="00C064E8" w:rsidRDefault="00C40E75" w:rsidP="004F5548">
            <w:pPr>
              <w:rPr>
                <w:rFonts w:ascii="Times New Roman" w:hAnsi="Times New Roman" w:cs="Times New Roman"/>
              </w:rPr>
            </w:pPr>
            <w:proofErr w:type="spellStart"/>
            <w:r w:rsidRPr="00C064E8">
              <w:rPr>
                <w:rFonts w:ascii="Times New Roman" w:hAnsi="Times New Roman" w:cs="Times New Roman"/>
              </w:rPr>
              <w:t>Байтемиров</w:t>
            </w:r>
            <w:proofErr w:type="spellEnd"/>
          </w:p>
          <w:p w:rsidR="00C40E75" w:rsidRPr="00C064E8" w:rsidRDefault="00C40E75" w:rsidP="004F5548">
            <w:pPr>
              <w:rPr>
                <w:rFonts w:ascii="Times New Roman" w:hAnsi="Times New Roman" w:cs="Times New Roman"/>
              </w:rPr>
            </w:pPr>
            <w:proofErr w:type="spellStart"/>
            <w:r w:rsidRPr="00C064E8">
              <w:rPr>
                <w:rFonts w:ascii="Times New Roman" w:hAnsi="Times New Roman" w:cs="Times New Roman"/>
              </w:rPr>
              <w:t>Камияр</w:t>
            </w:r>
            <w:proofErr w:type="spellEnd"/>
            <w:r w:rsidRPr="00C064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64E8">
              <w:rPr>
                <w:rFonts w:ascii="Times New Roman" w:hAnsi="Times New Roman" w:cs="Times New Roman"/>
              </w:rPr>
              <w:t>Мижагитович</w:t>
            </w:r>
            <w:proofErr w:type="spellEnd"/>
          </w:p>
        </w:tc>
        <w:tc>
          <w:tcPr>
            <w:tcW w:w="3540" w:type="dxa"/>
          </w:tcPr>
          <w:p w:rsidR="00C40E75" w:rsidRPr="00C064E8" w:rsidRDefault="00C40E75" w:rsidP="004F5548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Председатель</w:t>
            </w:r>
          </w:p>
          <w:p w:rsidR="00C40E75" w:rsidRPr="00C064E8" w:rsidRDefault="00C40E75" w:rsidP="004F5548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Ассоциации фермеров и крестьянских подворий Татарстана</w:t>
            </w:r>
          </w:p>
        </w:tc>
        <w:tc>
          <w:tcPr>
            <w:tcW w:w="3540" w:type="dxa"/>
          </w:tcPr>
          <w:p w:rsidR="00C40E75" w:rsidRPr="00C064E8" w:rsidRDefault="00C40E75" w:rsidP="004F5548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ОАО «Агропромышленный парк «Казань»</w:t>
            </w:r>
          </w:p>
          <w:p w:rsidR="00C40E75" w:rsidRPr="00C064E8" w:rsidRDefault="00C40E75" w:rsidP="004F5548">
            <w:pPr>
              <w:rPr>
                <w:rFonts w:ascii="Times New Roman" w:hAnsi="Times New Roman" w:cs="Times New Roman"/>
              </w:rPr>
            </w:pPr>
          </w:p>
        </w:tc>
      </w:tr>
      <w:tr w:rsidR="00C40E75" w:rsidRPr="00C064E8" w:rsidTr="004C1190">
        <w:trPr>
          <w:jc w:val="center"/>
        </w:trPr>
        <w:tc>
          <w:tcPr>
            <w:tcW w:w="567" w:type="dxa"/>
          </w:tcPr>
          <w:p w:rsidR="00C40E75" w:rsidRPr="00C064E8" w:rsidRDefault="00C40E75" w:rsidP="004F55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C40E75" w:rsidRPr="00C064E8" w:rsidRDefault="00C40E75" w:rsidP="004F5548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Галеев</w:t>
            </w:r>
          </w:p>
          <w:p w:rsidR="00C40E75" w:rsidRPr="00C064E8" w:rsidRDefault="00C40E75" w:rsidP="004F5548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Эдуард Геннадьевич</w:t>
            </w:r>
          </w:p>
        </w:tc>
        <w:tc>
          <w:tcPr>
            <w:tcW w:w="3540" w:type="dxa"/>
          </w:tcPr>
          <w:p w:rsidR="00C40E75" w:rsidRPr="00C064E8" w:rsidRDefault="00C40E75" w:rsidP="004F5548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Директор</w:t>
            </w:r>
          </w:p>
          <w:p w:rsidR="00C40E75" w:rsidRPr="00C064E8" w:rsidRDefault="00C40E75" w:rsidP="004F5548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Филиала ОАО «СО ЕЭС» «Региональное диспетчерское управление энергосистемы РТ»</w:t>
            </w:r>
          </w:p>
        </w:tc>
        <w:tc>
          <w:tcPr>
            <w:tcW w:w="3540" w:type="dxa"/>
          </w:tcPr>
          <w:p w:rsidR="00C40E75" w:rsidRPr="00C064E8" w:rsidRDefault="00C40E75" w:rsidP="004A7837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ОАО «</w:t>
            </w:r>
            <w:r w:rsidR="004A7837">
              <w:rPr>
                <w:rFonts w:ascii="Times New Roman" w:hAnsi="Times New Roman" w:cs="Times New Roman"/>
              </w:rPr>
              <w:t>Татэнерго</w:t>
            </w:r>
            <w:r w:rsidRPr="00C064E8">
              <w:rPr>
                <w:rFonts w:ascii="Times New Roman" w:hAnsi="Times New Roman" w:cs="Times New Roman"/>
              </w:rPr>
              <w:t>»</w:t>
            </w:r>
          </w:p>
        </w:tc>
      </w:tr>
      <w:tr w:rsidR="004A7837" w:rsidRPr="00C064E8" w:rsidTr="00662CE2">
        <w:trPr>
          <w:jc w:val="center"/>
        </w:trPr>
        <w:tc>
          <w:tcPr>
            <w:tcW w:w="567" w:type="dxa"/>
          </w:tcPr>
          <w:p w:rsidR="004A7837" w:rsidRPr="00C064E8" w:rsidRDefault="004A7837" w:rsidP="004A7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4A7837" w:rsidRPr="00C064E8" w:rsidRDefault="004A7837" w:rsidP="00662CE2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Галеев</w:t>
            </w:r>
          </w:p>
          <w:p w:rsidR="004A7837" w:rsidRPr="00C064E8" w:rsidRDefault="004A7837" w:rsidP="00662CE2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Эдуард Геннадьевич</w:t>
            </w:r>
          </w:p>
        </w:tc>
        <w:tc>
          <w:tcPr>
            <w:tcW w:w="3540" w:type="dxa"/>
          </w:tcPr>
          <w:p w:rsidR="004A7837" w:rsidRPr="00C064E8" w:rsidRDefault="004A7837" w:rsidP="00662CE2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Директор</w:t>
            </w:r>
          </w:p>
          <w:p w:rsidR="004A7837" w:rsidRPr="00C064E8" w:rsidRDefault="004A7837" w:rsidP="00662CE2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Филиала ОАО «СО ЕЭС» «Региональное диспетчерское управление энергосистемы РТ»</w:t>
            </w:r>
          </w:p>
        </w:tc>
        <w:tc>
          <w:tcPr>
            <w:tcW w:w="3540" w:type="dxa"/>
          </w:tcPr>
          <w:p w:rsidR="004A7837" w:rsidRPr="00C064E8" w:rsidRDefault="004A7837" w:rsidP="004A7837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ОАО «</w:t>
            </w:r>
            <w:r>
              <w:rPr>
                <w:rFonts w:ascii="Times New Roman" w:hAnsi="Times New Roman" w:cs="Times New Roman"/>
              </w:rPr>
              <w:t>Сетевая компания</w:t>
            </w:r>
            <w:r w:rsidRPr="00C064E8">
              <w:rPr>
                <w:rFonts w:ascii="Times New Roman" w:hAnsi="Times New Roman" w:cs="Times New Roman"/>
              </w:rPr>
              <w:t>»</w:t>
            </w:r>
          </w:p>
        </w:tc>
      </w:tr>
      <w:tr w:rsidR="00C40E75" w:rsidRPr="00C064E8" w:rsidTr="004C1190">
        <w:trPr>
          <w:jc w:val="center"/>
        </w:trPr>
        <w:tc>
          <w:tcPr>
            <w:tcW w:w="567" w:type="dxa"/>
          </w:tcPr>
          <w:p w:rsidR="00C40E75" w:rsidRPr="00C064E8" w:rsidRDefault="00C40E75" w:rsidP="004A7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C40E75" w:rsidRPr="00C064E8" w:rsidRDefault="00C40E75" w:rsidP="004F5548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Ганеев</w:t>
            </w:r>
          </w:p>
          <w:p w:rsidR="00C40E75" w:rsidRPr="00C064E8" w:rsidRDefault="00C40E75" w:rsidP="004F5548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 xml:space="preserve">Рустем </w:t>
            </w:r>
            <w:proofErr w:type="spellStart"/>
            <w:r w:rsidRPr="00C064E8">
              <w:rPr>
                <w:rFonts w:ascii="Times New Roman" w:hAnsi="Times New Roman" w:cs="Times New Roman"/>
              </w:rPr>
              <w:t>Рафаилевич</w:t>
            </w:r>
            <w:proofErr w:type="spellEnd"/>
          </w:p>
        </w:tc>
        <w:tc>
          <w:tcPr>
            <w:tcW w:w="3540" w:type="dxa"/>
          </w:tcPr>
          <w:p w:rsidR="00C40E75" w:rsidRPr="00C064E8" w:rsidRDefault="00C40E75" w:rsidP="004F5548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Председатель Совета директоров КГ «Аудит, Менеджмент, Финансы», доцент юридического факультета К(П)ФУ</w:t>
            </w:r>
          </w:p>
        </w:tc>
        <w:tc>
          <w:tcPr>
            <w:tcW w:w="3540" w:type="dxa"/>
          </w:tcPr>
          <w:p w:rsidR="00C40E75" w:rsidRPr="00C064E8" w:rsidRDefault="00C40E75" w:rsidP="004F5548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ОАО «Агентство по ипотечному жилищному кредитованию»</w:t>
            </w:r>
          </w:p>
        </w:tc>
      </w:tr>
      <w:tr w:rsidR="00C40E75" w:rsidRPr="00C064E8" w:rsidTr="004C1190">
        <w:trPr>
          <w:jc w:val="center"/>
        </w:trPr>
        <w:tc>
          <w:tcPr>
            <w:tcW w:w="567" w:type="dxa"/>
          </w:tcPr>
          <w:p w:rsidR="00C40E75" w:rsidRPr="00C064E8" w:rsidRDefault="00C40E75" w:rsidP="004A7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C40E75" w:rsidRPr="00C064E8" w:rsidRDefault="00C40E75" w:rsidP="004F5548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Гильмутдинов</w:t>
            </w:r>
          </w:p>
          <w:p w:rsidR="00C40E75" w:rsidRPr="00C064E8" w:rsidRDefault="00C40E75" w:rsidP="004F5548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Альберт Харисович</w:t>
            </w:r>
          </w:p>
        </w:tc>
        <w:tc>
          <w:tcPr>
            <w:tcW w:w="3540" w:type="dxa"/>
          </w:tcPr>
          <w:p w:rsidR="00C40E75" w:rsidRPr="00C064E8" w:rsidRDefault="00C40E75" w:rsidP="004F5548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Ректор Казанского национального исследовательского технического университета-КАИ</w:t>
            </w:r>
          </w:p>
        </w:tc>
        <w:tc>
          <w:tcPr>
            <w:tcW w:w="3540" w:type="dxa"/>
          </w:tcPr>
          <w:p w:rsidR="00C40E75" w:rsidRPr="00C064E8" w:rsidRDefault="00C40E75" w:rsidP="004F5548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ОАО «КАИ-Лазер»</w:t>
            </w:r>
          </w:p>
          <w:p w:rsidR="00C40E75" w:rsidRPr="00C064E8" w:rsidRDefault="00C40E75" w:rsidP="004F5548">
            <w:pPr>
              <w:rPr>
                <w:rFonts w:ascii="Times New Roman" w:hAnsi="Times New Roman" w:cs="Times New Roman"/>
              </w:rPr>
            </w:pPr>
          </w:p>
        </w:tc>
      </w:tr>
      <w:tr w:rsidR="00C40E75" w:rsidRPr="00C064E8" w:rsidTr="004C1190">
        <w:tblPrEx>
          <w:jc w:val="left"/>
        </w:tblPrEx>
        <w:tc>
          <w:tcPr>
            <w:tcW w:w="567" w:type="dxa"/>
          </w:tcPr>
          <w:p w:rsidR="00C40E75" w:rsidRPr="00C064E8" w:rsidRDefault="00C40E75" w:rsidP="004A7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C40E75" w:rsidRPr="00C064E8" w:rsidRDefault="00C40E75" w:rsidP="004C119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Гильмутдинов</w:t>
            </w:r>
          </w:p>
          <w:p w:rsidR="00C40E75" w:rsidRPr="00C064E8" w:rsidRDefault="00C40E75" w:rsidP="004C119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 xml:space="preserve">Рустем </w:t>
            </w:r>
            <w:proofErr w:type="spellStart"/>
            <w:r w:rsidRPr="00C064E8">
              <w:rPr>
                <w:rFonts w:ascii="Times New Roman" w:hAnsi="Times New Roman" w:cs="Times New Roman"/>
              </w:rPr>
              <w:t>Радикович</w:t>
            </w:r>
            <w:proofErr w:type="spellEnd"/>
            <w:r w:rsidRPr="00C064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0" w:type="dxa"/>
          </w:tcPr>
          <w:p w:rsidR="00C40E75" w:rsidRPr="00C064E8" w:rsidRDefault="00C40E75" w:rsidP="004C119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Директор по продажам и маркетингу ООО «УК КЭР-холдинг»</w:t>
            </w:r>
          </w:p>
        </w:tc>
        <w:tc>
          <w:tcPr>
            <w:tcW w:w="3540" w:type="dxa"/>
          </w:tcPr>
          <w:p w:rsidR="00C40E75" w:rsidRPr="00C064E8" w:rsidRDefault="00C40E75" w:rsidP="004C119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АО «Лесная транспортная компания»</w:t>
            </w:r>
          </w:p>
        </w:tc>
      </w:tr>
      <w:tr w:rsidR="00C40E75" w:rsidRPr="00C064E8" w:rsidTr="004C1190">
        <w:trPr>
          <w:jc w:val="center"/>
        </w:trPr>
        <w:tc>
          <w:tcPr>
            <w:tcW w:w="567" w:type="dxa"/>
          </w:tcPr>
          <w:p w:rsidR="00C40E75" w:rsidRPr="00C064E8" w:rsidRDefault="00C40E75" w:rsidP="004A7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C40E75" w:rsidRPr="00C064E8" w:rsidRDefault="00C40E75" w:rsidP="004F5548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Дмитриев</w:t>
            </w:r>
          </w:p>
          <w:p w:rsidR="00C40E75" w:rsidRPr="00C064E8" w:rsidRDefault="00C40E75" w:rsidP="004F5548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Виктор Петрович</w:t>
            </w:r>
          </w:p>
        </w:tc>
        <w:tc>
          <w:tcPr>
            <w:tcW w:w="3540" w:type="dxa"/>
          </w:tcPr>
          <w:p w:rsidR="00C40E75" w:rsidRPr="00C064E8" w:rsidRDefault="00C40E75" w:rsidP="004F5548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Заместитель ген. директора Ассоциации предприятий и промышленников РТ</w:t>
            </w:r>
          </w:p>
        </w:tc>
        <w:tc>
          <w:tcPr>
            <w:tcW w:w="3540" w:type="dxa"/>
          </w:tcPr>
          <w:p w:rsidR="00C40E75" w:rsidRPr="00C064E8" w:rsidRDefault="00C40E75" w:rsidP="004F5548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ОАО «Волжский научно-исследовательский институт углеводородного сырья»</w:t>
            </w:r>
          </w:p>
        </w:tc>
      </w:tr>
      <w:tr w:rsidR="00C40E75" w:rsidRPr="00C064E8" w:rsidTr="004C1190">
        <w:tblPrEx>
          <w:jc w:val="left"/>
        </w:tblPrEx>
        <w:tc>
          <w:tcPr>
            <w:tcW w:w="567" w:type="dxa"/>
          </w:tcPr>
          <w:p w:rsidR="00C40E75" w:rsidRPr="00C064E8" w:rsidRDefault="00C40E75" w:rsidP="004A7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C40E75" w:rsidRPr="00C064E8" w:rsidRDefault="00C40E75" w:rsidP="004C119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Дмитриев</w:t>
            </w:r>
          </w:p>
          <w:p w:rsidR="00C40E75" w:rsidRPr="00C064E8" w:rsidRDefault="00C40E75" w:rsidP="004C1190">
            <w:pPr>
              <w:pStyle w:val="Style6"/>
              <w:spacing w:line="240" w:lineRule="exact"/>
              <w:ind w:left="19" w:hanging="19"/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</w:pPr>
            <w:r w:rsidRPr="00C064E8">
              <w:rPr>
                <w:rFonts w:ascii="Times New Roman" w:hAnsi="Times New Roman"/>
                <w:sz w:val="22"/>
                <w:szCs w:val="22"/>
              </w:rPr>
              <w:t>Виктор Петрович</w:t>
            </w:r>
            <w:r w:rsidRPr="00C064E8"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540" w:type="dxa"/>
          </w:tcPr>
          <w:p w:rsidR="00C40E75" w:rsidRPr="00C064E8" w:rsidRDefault="00C40E75" w:rsidP="004C119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Заместитель ген. директора Ассоциации предприятий и промышленников РТ</w:t>
            </w:r>
          </w:p>
        </w:tc>
        <w:tc>
          <w:tcPr>
            <w:tcW w:w="3540" w:type="dxa"/>
          </w:tcPr>
          <w:p w:rsidR="00C40E75" w:rsidRPr="00C064E8" w:rsidRDefault="00C40E75" w:rsidP="004C1190">
            <w:pPr>
              <w:rPr>
                <w:rFonts w:ascii="Times New Roman" w:hAnsi="Times New Roman" w:cs="Times New Roman"/>
              </w:rPr>
            </w:pPr>
            <w:r w:rsidRPr="00C064E8"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  <w:t>АО «Проекты Татарстана»</w:t>
            </w:r>
          </w:p>
        </w:tc>
      </w:tr>
      <w:tr w:rsidR="00C40E75" w:rsidRPr="00C064E8" w:rsidTr="004C1190">
        <w:tblPrEx>
          <w:jc w:val="left"/>
        </w:tblPrEx>
        <w:tc>
          <w:tcPr>
            <w:tcW w:w="567" w:type="dxa"/>
          </w:tcPr>
          <w:p w:rsidR="00C40E75" w:rsidRPr="00C064E8" w:rsidRDefault="00C40E75" w:rsidP="004A7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C40E75" w:rsidRPr="00C064E8" w:rsidRDefault="00C40E75" w:rsidP="004C119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Донченко</w:t>
            </w:r>
          </w:p>
          <w:p w:rsidR="00C40E75" w:rsidRPr="00C064E8" w:rsidRDefault="00C40E75" w:rsidP="004C119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 xml:space="preserve">Эдуард Николаевич </w:t>
            </w:r>
          </w:p>
        </w:tc>
        <w:tc>
          <w:tcPr>
            <w:tcW w:w="3540" w:type="dxa"/>
          </w:tcPr>
          <w:p w:rsidR="00C40E75" w:rsidRPr="00C064E8" w:rsidRDefault="00C40E75" w:rsidP="004C119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Директор филиала №14 ГУ Региональное Отделение Фонда соцстрахования РФ по РТ</w:t>
            </w:r>
          </w:p>
        </w:tc>
        <w:tc>
          <w:tcPr>
            <w:tcW w:w="3540" w:type="dxa"/>
          </w:tcPr>
          <w:p w:rsidR="00C40E75" w:rsidRPr="00C064E8" w:rsidRDefault="00C40E75" w:rsidP="004C119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C064E8">
              <w:rPr>
                <w:rFonts w:ascii="Times New Roman" w:hAnsi="Times New Roman" w:cs="Times New Roman"/>
              </w:rPr>
              <w:t>Буинское</w:t>
            </w:r>
            <w:proofErr w:type="spellEnd"/>
            <w:r w:rsidRPr="00C064E8">
              <w:rPr>
                <w:rFonts w:ascii="Times New Roman" w:hAnsi="Times New Roman" w:cs="Times New Roman"/>
              </w:rPr>
              <w:t xml:space="preserve"> МПП ЖКХ (Инженерные сети)</w:t>
            </w:r>
          </w:p>
        </w:tc>
      </w:tr>
      <w:tr w:rsidR="00C40E75" w:rsidRPr="00C064E8" w:rsidTr="004C1190">
        <w:trPr>
          <w:jc w:val="center"/>
        </w:trPr>
        <w:tc>
          <w:tcPr>
            <w:tcW w:w="567" w:type="dxa"/>
          </w:tcPr>
          <w:p w:rsidR="00C40E75" w:rsidRPr="00C064E8" w:rsidRDefault="00C40E75" w:rsidP="004A7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C40E75" w:rsidRPr="00C064E8" w:rsidRDefault="00C40E75" w:rsidP="004F5548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Дьячков</w:t>
            </w:r>
          </w:p>
          <w:p w:rsidR="00C40E75" w:rsidRPr="00C064E8" w:rsidRDefault="00C40E75" w:rsidP="004F5548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Виктор Васильевич</w:t>
            </w:r>
          </w:p>
        </w:tc>
        <w:tc>
          <w:tcPr>
            <w:tcW w:w="3540" w:type="dxa"/>
          </w:tcPr>
          <w:p w:rsidR="00C40E75" w:rsidRPr="00C064E8" w:rsidRDefault="00C40E75" w:rsidP="004F5548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Генеральный директор</w:t>
            </w:r>
          </w:p>
          <w:p w:rsidR="00C40E75" w:rsidRPr="00C064E8" w:rsidRDefault="00C40E75" w:rsidP="004F5548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ОАО «</w:t>
            </w:r>
            <w:r w:rsidRPr="00C064E8">
              <w:rPr>
                <w:rFonts w:ascii="Times New Roman" w:hAnsi="Times New Roman" w:cs="Times New Roman"/>
                <w:lang w:val="en-US"/>
              </w:rPr>
              <w:t>ICL</w:t>
            </w:r>
            <w:r w:rsidRPr="00C064E8">
              <w:rPr>
                <w:rFonts w:ascii="Times New Roman" w:hAnsi="Times New Roman" w:cs="Times New Roman"/>
              </w:rPr>
              <w:t>-КПО ВС»</w:t>
            </w:r>
          </w:p>
        </w:tc>
        <w:tc>
          <w:tcPr>
            <w:tcW w:w="3540" w:type="dxa"/>
          </w:tcPr>
          <w:p w:rsidR="00C40E75" w:rsidRPr="00C064E8" w:rsidRDefault="00C40E75" w:rsidP="004F5548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ОАО «Корпорация развития Республики Татарстан»</w:t>
            </w:r>
          </w:p>
        </w:tc>
      </w:tr>
      <w:tr w:rsidR="001B45F0" w:rsidRPr="00C064E8" w:rsidTr="004C1190">
        <w:trPr>
          <w:jc w:val="center"/>
        </w:trPr>
        <w:tc>
          <w:tcPr>
            <w:tcW w:w="567" w:type="dxa"/>
          </w:tcPr>
          <w:p w:rsidR="001B45F0" w:rsidRPr="00C064E8" w:rsidRDefault="001B45F0" w:rsidP="004A7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1B45F0" w:rsidRDefault="001B45F0" w:rsidP="001B4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</w:t>
            </w:r>
          </w:p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Владислав Владимирович</w:t>
            </w:r>
          </w:p>
        </w:tc>
        <w:tc>
          <w:tcPr>
            <w:tcW w:w="3540" w:type="dxa"/>
          </w:tcPr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генерального директора АО «КМПО»</w:t>
            </w:r>
          </w:p>
        </w:tc>
        <w:tc>
          <w:tcPr>
            <w:tcW w:w="3540" w:type="dxa"/>
          </w:tcPr>
          <w:p w:rsidR="001B45F0" w:rsidRPr="00C064E8" w:rsidRDefault="001B45F0" w:rsidP="001B45F0">
            <w:pPr>
              <w:pStyle w:val="Style6"/>
              <w:spacing w:line="240" w:lineRule="exact"/>
              <w:ind w:left="19" w:hanging="19"/>
              <w:rPr>
                <w:rStyle w:val="FontStyle14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C064E8">
              <w:rPr>
                <w:rStyle w:val="FontStyle14"/>
                <w:rFonts w:ascii="Times New Roman" w:hAnsi="Times New Roman"/>
                <w:b w:val="0"/>
                <w:bCs w:val="0"/>
                <w:sz w:val="22"/>
                <w:szCs w:val="22"/>
              </w:rPr>
              <w:t>АО "Центр цифровых технологий"</w:t>
            </w:r>
          </w:p>
        </w:tc>
      </w:tr>
      <w:tr w:rsidR="001B45F0" w:rsidRPr="00C064E8" w:rsidTr="004C1190">
        <w:trPr>
          <w:jc w:val="center"/>
        </w:trPr>
        <w:tc>
          <w:tcPr>
            <w:tcW w:w="567" w:type="dxa"/>
          </w:tcPr>
          <w:p w:rsidR="001B45F0" w:rsidRPr="00C064E8" w:rsidRDefault="001B45F0" w:rsidP="004A7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Лаврентьев</w:t>
            </w:r>
          </w:p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Александр Петрович</w:t>
            </w:r>
          </w:p>
        </w:tc>
        <w:tc>
          <w:tcPr>
            <w:tcW w:w="3540" w:type="dxa"/>
          </w:tcPr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Президент Ассоциации предприятий и промышленников РТ</w:t>
            </w:r>
          </w:p>
        </w:tc>
        <w:tc>
          <w:tcPr>
            <w:tcW w:w="3540" w:type="dxa"/>
          </w:tcPr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АО «Особая экономическая зона ППТ «</w:t>
            </w:r>
            <w:proofErr w:type="spellStart"/>
            <w:r w:rsidRPr="00C064E8">
              <w:rPr>
                <w:rFonts w:ascii="Times New Roman" w:hAnsi="Times New Roman" w:cs="Times New Roman"/>
              </w:rPr>
              <w:t>Алабуга</w:t>
            </w:r>
            <w:proofErr w:type="spellEnd"/>
            <w:r w:rsidRPr="00C064E8">
              <w:rPr>
                <w:rFonts w:ascii="Times New Roman" w:hAnsi="Times New Roman" w:cs="Times New Roman"/>
              </w:rPr>
              <w:t>»</w:t>
            </w:r>
          </w:p>
        </w:tc>
      </w:tr>
      <w:tr w:rsidR="001B45F0" w:rsidRPr="00C064E8" w:rsidTr="004C1190">
        <w:trPr>
          <w:jc w:val="center"/>
        </w:trPr>
        <w:tc>
          <w:tcPr>
            <w:tcW w:w="567" w:type="dxa"/>
          </w:tcPr>
          <w:p w:rsidR="001B45F0" w:rsidRPr="00C064E8" w:rsidRDefault="001B45F0" w:rsidP="004A7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Лаврентьев</w:t>
            </w:r>
          </w:p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Александр Петрович</w:t>
            </w:r>
          </w:p>
        </w:tc>
        <w:tc>
          <w:tcPr>
            <w:tcW w:w="3540" w:type="dxa"/>
          </w:tcPr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Президент Ассоциации предприятий и промышленников РТ</w:t>
            </w:r>
          </w:p>
        </w:tc>
        <w:tc>
          <w:tcPr>
            <w:tcW w:w="3540" w:type="dxa"/>
          </w:tcPr>
          <w:p w:rsidR="001B45F0" w:rsidRPr="00C064E8" w:rsidRDefault="001B45F0" w:rsidP="004A7837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ОАО «</w:t>
            </w:r>
            <w:r w:rsidR="004A7837">
              <w:rPr>
                <w:rFonts w:ascii="Times New Roman" w:hAnsi="Times New Roman" w:cs="Times New Roman"/>
              </w:rPr>
              <w:t>Татэнерго</w:t>
            </w:r>
            <w:r w:rsidRPr="00C064E8">
              <w:rPr>
                <w:rFonts w:ascii="Times New Roman" w:hAnsi="Times New Roman" w:cs="Times New Roman"/>
              </w:rPr>
              <w:t>»</w:t>
            </w:r>
          </w:p>
        </w:tc>
      </w:tr>
      <w:tr w:rsidR="001B45F0" w:rsidRPr="00C064E8" w:rsidTr="004C1190">
        <w:trPr>
          <w:jc w:val="center"/>
        </w:trPr>
        <w:tc>
          <w:tcPr>
            <w:tcW w:w="567" w:type="dxa"/>
          </w:tcPr>
          <w:p w:rsidR="001B45F0" w:rsidRPr="00C064E8" w:rsidRDefault="001B45F0" w:rsidP="004A7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Лаврентьев</w:t>
            </w:r>
          </w:p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Александр Петрович</w:t>
            </w:r>
          </w:p>
        </w:tc>
        <w:tc>
          <w:tcPr>
            <w:tcW w:w="3540" w:type="dxa"/>
          </w:tcPr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Президент Ассоциации предприятий и промышленников РТ</w:t>
            </w:r>
          </w:p>
        </w:tc>
        <w:tc>
          <w:tcPr>
            <w:tcW w:w="3540" w:type="dxa"/>
          </w:tcPr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ОАО «КАИ-Лазер»</w:t>
            </w:r>
          </w:p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</w:p>
        </w:tc>
      </w:tr>
      <w:tr w:rsidR="001B45F0" w:rsidRPr="00C064E8" w:rsidTr="004C1190">
        <w:trPr>
          <w:jc w:val="center"/>
        </w:trPr>
        <w:tc>
          <w:tcPr>
            <w:tcW w:w="567" w:type="dxa"/>
          </w:tcPr>
          <w:p w:rsidR="001B45F0" w:rsidRPr="00C064E8" w:rsidRDefault="001B45F0" w:rsidP="004A7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1B45F0" w:rsidRPr="00C064E8" w:rsidRDefault="001B45F0" w:rsidP="001B45F0">
            <w:pPr>
              <w:rPr>
                <w:rFonts w:ascii="Times New Roman" w:hAnsi="Times New Roman" w:cs="Times New Roman"/>
                <w:lang w:val="en-US"/>
              </w:rPr>
            </w:pPr>
            <w:r w:rsidRPr="00C064E8">
              <w:rPr>
                <w:rFonts w:ascii="Times New Roman" w:hAnsi="Times New Roman" w:cs="Times New Roman"/>
              </w:rPr>
              <w:t>Мартынов</w:t>
            </w:r>
          </w:p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Евгений Васильевич</w:t>
            </w:r>
          </w:p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</w:tcPr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Директор ГАУ «Центр энергосберегающих технологий РТ при КМ РТ»</w:t>
            </w:r>
          </w:p>
        </w:tc>
        <w:tc>
          <w:tcPr>
            <w:tcW w:w="3540" w:type="dxa"/>
          </w:tcPr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C064E8">
              <w:rPr>
                <w:rFonts w:ascii="Times New Roman" w:hAnsi="Times New Roman" w:cs="Times New Roman"/>
              </w:rPr>
              <w:t>Таттеплосбыт</w:t>
            </w:r>
            <w:proofErr w:type="spellEnd"/>
            <w:r w:rsidRPr="00C064E8">
              <w:rPr>
                <w:rFonts w:ascii="Times New Roman" w:hAnsi="Times New Roman" w:cs="Times New Roman"/>
              </w:rPr>
              <w:t>»</w:t>
            </w:r>
          </w:p>
        </w:tc>
      </w:tr>
      <w:tr w:rsidR="001B45F0" w:rsidRPr="00C064E8" w:rsidTr="004C1190">
        <w:trPr>
          <w:jc w:val="center"/>
        </w:trPr>
        <w:tc>
          <w:tcPr>
            <w:tcW w:w="567" w:type="dxa"/>
          </w:tcPr>
          <w:p w:rsidR="001B45F0" w:rsidRPr="00C064E8" w:rsidRDefault="001B45F0" w:rsidP="004A7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Мустафин</w:t>
            </w:r>
          </w:p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proofErr w:type="spellStart"/>
            <w:r w:rsidRPr="00C064E8">
              <w:rPr>
                <w:rFonts w:ascii="Times New Roman" w:hAnsi="Times New Roman" w:cs="Times New Roman"/>
              </w:rPr>
              <w:t>Харис</w:t>
            </w:r>
            <w:proofErr w:type="spellEnd"/>
            <w:r w:rsidRPr="00C064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64E8">
              <w:rPr>
                <w:rFonts w:ascii="Times New Roman" w:hAnsi="Times New Roman" w:cs="Times New Roman"/>
              </w:rPr>
              <w:t>Вагизович</w:t>
            </w:r>
            <w:proofErr w:type="spellEnd"/>
          </w:p>
        </w:tc>
        <w:tc>
          <w:tcPr>
            <w:tcW w:w="3540" w:type="dxa"/>
          </w:tcPr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 xml:space="preserve">Заместитель ген. директора </w:t>
            </w:r>
          </w:p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C064E8">
              <w:rPr>
                <w:rFonts w:ascii="Times New Roman" w:hAnsi="Times New Roman" w:cs="Times New Roman"/>
              </w:rPr>
              <w:t>Татнефтехиминвест</w:t>
            </w:r>
            <w:proofErr w:type="spellEnd"/>
            <w:r w:rsidRPr="00C064E8">
              <w:rPr>
                <w:rFonts w:ascii="Times New Roman" w:hAnsi="Times New Roman" w:cs="Times New Roman"/>
              </w:rPr>
              <w:t>-холдинг»</w:t>
            </w:r>
          </w:p>
        </w:tc>
        <w:tc>
          <w:tcPr>
            <w:tcW w:w="3540" w:type="dxa"/>
          </w:tcPr>
          <w:p w:rsidR="001B45F0" w:rsidRPr="00C064E8" w:rsidRDefault="001B45F0" w:rsidP="001B45F0">
            <w:pPr>
              <w:pStyle w:val="Style6"/>
              <w:spacing w:line="240" w:lineRule="exact"/>
              <w:ind w:left="19" w:hanging="19"/>
              <w:rPr>
                <w:rStyle w:val="FontStyle14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C064E8">
              <w:rPr>
                <w:rStyle w:val="FontStyle14"/>
                <w:rFonts w:ascii="Times New Roman" w:hAnsi="Times New Roman"/>
                <w:b w:val="0"/>
                <w:bCs w:val="0"/>
                <w:sz w:val="22"/>
                <w:szCs w:val="22"/>
              </w:rPr>
              <w:t>АО "Региональный центр инжиниринга в сфере хим. технологий"</w:t>
            </w:r>
          </w:p>
        </w:tc>
      </w:tr>
      <w:tr w:rsidR="001B45F0" w:rsidRPr="00C064E8" w:rsidTr="004C1190">
        <w:trPr>
          <w:jc w:val="center"/>
        </w:trPr>
        <w:tc>
          <w:tcPr>
            <w:tcW w:w="567" w:type="dxa"/>
          </w:tcPr>
          <w:p w:rsidR="001B45F0" w:rsidRPr="00C064E8" w:rsidRDefault="001B45F0" w:rsidP="004A7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Николаев</w:t>
            </w:r>
          </w:p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Артур Сергеевич</w:t>
            </w:r>
          </w:p>
        </w:tc>
        <w:tc>
          <w:tcPr>
            <w:tcW w:w="3540" w:type="dxa"/>
          </w:tcPr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Заместитель Председателя Правления Торгово-промышленной палаты РТ</w:t>
            </w:r>
          </w:p>
        </w:tc>
        <w:tc>
          <w:tcPr>
            <w:tcW w:w="3540" w:type="dxa"/>
          </w:tcPr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C064E8">
              <w:rPr>
                <w:rFonts w:ascii="Times New Roman" w:hAnsi="Times New Roman" w:cs="Times New Roman"/>
              </w:rPr>
              <w:t>Химград</w:t>
            </w:r>
            <w:proofErr w:type="spellEnd"/>
            <w:r w:rsidRPr="00C064E8">
              <w:rPr>
                <w:rFonts w:ascii="Times New Roman" w:hAnsi="Times New Roman" w:cs="Times New Roman"/>
              </w:rPr>
              <w:t>»</w:t>
            </w:r>
          </w:p>
        </w:tc>
      </w:tr>
      <w:tr w:rsidR="001B45F0" w:rsidRPr="00C064E8" w:rsidTr="004C1190">
        <w:trPr>
          <w:jc w:val="center"/>
        </w:trPr>
        <w:tc>
          <w:tcPr>
            <w:tcW w:w="567" w:type="dxa"/>
          </w:tcPr>
          <w:p w:rsidR="001B45F0" w:rsidRPr="00C064E8" w:rsidRDefault="001B45F0" w:rsidP="004A7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Пахомов</w:t>
            </w:r>
          </w:p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Алексей Михайлович</w:t>
            </w:r>
          </w:p>
        </w:tc>
        <w:tc>
          <w:tcPr>
            <w:tcW w:w="3540" w:type="dxa"/>
          </w:tcPr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Генеральный директор</w:t>
            </w:r>
          </w:p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Ассоциации предприятий и промышленников РТ</w:t>
            </w:r>
          </w:p>
        </w:tc>
        <w:tc>
          <w:tcPr>
            <w:tcW w:w="3540" w:type="dxa"/>
          </w:tcPr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ОАО «Сетевая компания»</w:t>
            </w:r>
          </w:p>
        </w:tc>
      </w:tr>
      <w:tr w:rsidR="001B45F0" w:rsidRPr="00C064E8" w:rsidTr="004C1190">
        <w:trPr>
          <w:jc w:val="center"/>
        </w:trPr>
        <w:tc>
          <w:tcPr>
            <w:tcW w:w="567" w:type="dxa"/>
          </w:tcPr>
          <w:p w:rsidR="001B45F0" w:rsidRPr="00C064E8" w:rsidRDefault="001B45F0" w:rsidP="004A7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proofErr w:type="spellStart"/>
            <w:r w:rsidRPr="00C064E8">
              <w:rPr>
                <w:rFonts w:ascii="Times New Roman" w:hAnsi="Times New Roman" w:cs="Times New Roman"/>
              </w:rPr>
              <w:t>Рассман</w:t>
            </w:r>
            <w:proofErr w:type="spellEnd"/>
          </w:p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Игорь Олегович</w:t>
            </w:r>
          </w:p>
        </w:tc>
        <w:tc>
          <w:tcPr>
            <w:tcW w:w="3540" w:type="dxa"/>
          </w:tcPr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Заместитель ген. директора Ассоциации предприятий и промышленников РТ</w:t>
            </w:r>
          </w:p>
        </w:tc>
        <w:tc>
          <w:tcPr>
            <w:tcW w:w="3540" w:type="dxa"/>
          </w:tcPr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Style w:val="FontStyle14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АО "Информационно-издательский центр"</w:t>
            </w:r>
          </w:p>
        </w:tc>
      </w:tr>
      <w:tr w:rsidR="001B45F0" w:rsidRPr="00C064E8" w:rsidTr="004C1190">
        <w:trPr>
          <w:trHeight w:val="824"/>
          <w:jc w:val="center"/>
        </w:trPr>
        <w:tc>
          <w:tcPr>
            <w:tcW w:w="567" w:type="dxa"/>
          </w:tcPr>
          <w:p w:rsidR="001B45F0" w:rsidRPr="00C064E8" w:rsidRDefault="001B45F0" w:rsidP="004A7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proofErr w:type="spellStart"/>
            <w:r w:rsidRPr="00C064E8">
              <w:rPr>
                <w:rFonts w:ascii="Times New Roman" w:hAnsi="Times New Roman" w:cs="Times New Roman"/>
              </w:rPr>
              <w:t>Рассман</w:t>
            </w:r>
            <w:proofErr w:type="spellEnd"/>
          </w:p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Игорь Олегович</w:t>
            </w:r>
          </w:p>
        </w:tc>
        <w:tc>
          <w:tcPr>
            <w:tcW w:w="3540" w:type="dxa"/>
          </w:tcPr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Заместитель ген. директора Ассоциации предприятий и промышленников РТ</w:t>
            </w:r>
          </w:p>
        </w:tc>
        <w:tc>
          <w:tcPr>
            <w:tcW w:w="3540" w:type="dxa"/>
          </w:tcPr>
          <w:p w:rsidR="001B45F0" w:rsidRPr="00C064E8" w:rsidRDefault="001B45F0" w:rsidP="001B45F0">
            <w:pPr>
              <w:pStyle w:val="Style6"/>
              <w:spacing w:line="240" w:lineRule="exact"/>
              <w:ind w:left="19" w:hanging="19"/>
              <w:rPr>
                <w:rStyle w:val="FontStyle14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C064E8">
              <w:rPr>
                <w:rStyle w:val="FontStyle14"/>
                <w:rFonts w:ascii="Times New Roman" w:hAnsi="Times New Roman"/>
                <w:b w:val="0"/>
                <w:bCs w:val="0"/>
                <w:sz w:val="22"/>
                <w:szCs w:val="22"/>
              </w:rPr>
              <w:t>АО "Центр цифровых технологий"</w:t>
            </w:r>
          </w:p>
        </w:tc>
      </w:tr>
      <w:tr w:rsidR="001B45F0" w:rsidRPr="00C064E8" w:rsidTr="004C1190">
        <w:tblPrEx>
          <w:jc w:val="left"/>
        </w:tblPrEx>
        <w:tc>
          <w:tcPr>
            <w:tcW w:w="567" w:type="dxa"/>
          </w:tcPr>
          <w:p w:rsidR="001B45F0" w:rsidRPr="00C064E8" w:rsidRDefault="001B45F0" w:rsidP="004A7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proofErr w:type="spellStart"/>
            <w:r w:rsidRPr="00C064E8">
              <w:rPr>
                <w:rFonts w:ascii="Times New Roman" w:hAnsi="Times New Roman" w:cs="Times New Roman"/>
              </w:rPr>
              <w:t>Сабиров</w:t>
            </w:r>
            <w:proofErr w:type="spellEnd"/>
          </w:p>
          <w:p w:rsidR="001B45F0" w:rsidRPr="00C064E8" w:rsidRDefault="001B45F0" w:rsidP="001B45F0">
            <w:pPr>
              <w:pStyle w:val="Style6"/>
              <w:spacing w:line="240" w:lineRule="exact"/>
              <w:ind w:left="19" w:hanging="19"/>
              <w:rPr>
                <w:rStyle w:val="FontStyle14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C064E8">
              <w:rPr>
                <w:rFonts w:ascii="Times New Roman" w:hAnsi="Times New Roman"/>
                <w:sz w:val="22"/>
                <w:szCs w:val="22"/>
              </w:rPr>
              <w:t xml:space="preserve">Рустам </w:t>
            </w:r>
            <w:proofErr w:type="spellStart"/>
            <w:r w:rsidRPr="00C064E8">
              <w:rPr>
                <w:rFonts w:ascii="Times New Roman" w:hAnsi="Times New Roman"/>
                <w:sz w:val="22"/>
                <w:szCs w:val="22"/>
              </w:rPr>
              <w:t>Наилович</w:t>
            </w:r>
            <w:proofErr w:type="spellEnd"/>
          </w:p>
        </w:tc>
        <w:tc>
          <w:tcPr>
            <w:tcW w:w="3540" w:type="dxa"/>
          </w:tcPr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Генеральный директор</w:t>
            </w:r>
          </w:p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АО «ХК «</w:t>
            </w:r>
            <w:proofErr w:type="spellStart"/>
            <w:r w:rsidRPr="00C064E8">
              <w:rPr>
                <w:rFonts w:ascii="Times New Roman" w:hAnsi="Times New Roman" w:cs="Times New Roman"/>
              </w:rPr>
              <w:t>Татнефтепродукт</w:t>
            </w:r>
            <w:proofErr w:type="spellEnd"/>
            <w:r w:rsidRPr="00C064E8">
              <w:rPr>
                <w:rFonts w:ascii="Times New Roman" w:hAnsi="Times New Roman" w:cs="Times New Roman"/>
              </w:rPr>
              <w:t>»</w:t>
            </w:r>
          </w:p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</w:tcPr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Style w:val="FontStyle14"/>
                <w:rFonts w:ascii="Times New Roman" w:hAnsi="Times New Roman"/>
                <w:b w:val="0"/>
                <w:bCs w:val="0"/>
                <w:sz w:val="22"/>
                <w:szCs w:val="22"/>
              </w:rPr>
              <w:t>АО «Республиканский агропромышленный центр инвестиций и новаций» (РАЦИН)</w:t>
            </w:r>
          </w:p>
        </w:tc>
      </w:tr>
      <w:tr w:rsidR="001B45F0" w:rsidRPr="00C064E8" w:rsidTr="004C1190">
        <w:trPr>
          <w:jc w:val="center"/>
        </w:trPr>
        <w:tc>
          <w:tcPr>
            <w:tcW w:w="567" w:type="dxa"/>
          </w:tcPr>
          <w:p w:rsidR="001B45F0" w:rsidRPr="00C064E8" w:rsidRDefault="001B45F0" w:rsidP="004A7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Сафиуллин</w:t>
            </w:r>
          </w:p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Илсур Миннурович</w:t>
            </w:r>
          </w:p>
        </w:tc>
        <w:tc>
          <w:tcPr>
            <w:tcW w:w="3540" w:type="dxa"/>
          </w:tcPr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Генеральный директор ГУП РТ «Национальная торговая марка»</w:t>
            </w:r>
          </w:p>
        </w:tc>
        <w:tc>
          <w:tcPr>
            <w:tcW w:w="3540" w:type="dxa"/>
          </w:tcPr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ОАО «Агропромышленный парк «Казань»</w:t>
            </w:r>
          </w:p>
        </w:tc>
      </w:tr>
      <w:tr w:rsidR="001B45F0" w:rsidRPr="00C064E8" w:rsidTr="004C1190">
        <w:trPr>
          <w:jc w:val="center"/>
        </w:trPr>
        <w:tc>
          <w:tcPr>
            <w:tcW w:w="567" w:type="dxa"/>
          </w:tcPr>
          <w:p w:rsidR="001B45F0" w:rsidRPr="00C064E8" w:rsidRDefault="001B45F0" w:rsidP="004A7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Сафиуллин</w:t>
            </w:r>
          </w:p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Илсур Миннурович</w:t>
            </w:r>
          </w:p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</w:tcPr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Генеральный директор ГУП РТ «Национальная торговая марка»</w:t>
            </w:r>
          </w:p>
        </w:tc>
        <w:tc>
          <w:tcPr>
            <w:tcW w:w="3540" w:type="dxa"/>
          </w:tcPr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C064E8">
              <w:rPr>
                <w:rFonts w:ascii="Times New Roman" w:hAnsi="Times New Roman" w:cs="Times New Roman"/>
              </w:rPr>
              <w:t>Мензелинское</w:t>
            </w:r>
            <w:proofErr w:type="spellEnd"/>
            <w:r w:rsidRPr="00C064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64E8">
              <w:rPr>
                <w:rFonts w:ascii="Times New Roman" w:hAnsi="Times New Roman" w:cs="Times New Roman"/>
              </w:rPr>
              <w:t>племпредприятие</w:t>
            </w:r>
            <w:proofErr w:type="spellEnd"/>
            <w:r w:rsidRPr="00C064E8">
              <w:rPr>
                <w:rFonts w:ascii="Times New Roman" w:hAnsi="Times New Roman" w:cs="Times New Roman"/>
              </w:rPr>
              <w:t>»</w:t>
            </w:r>
          </w:p>
        </w:tc>
      </w:tr>
      <w:tr w:rsidR="001B45F0" w:rsidRPr="00C064E8" w:rsidTr="00FC202E">
        <w:trPr>
          <w:jc w:val="center"/>
        </w:trPr>
        <w:tc>
          <w:tcPr>
            <w:tcW w:w="567" w:type="dxa"/>
          </w:tcPr>
          <w:p w:rsidR="001B45F0" w:rsidRPr="00C064E8" w:rsidRDefault="001B45F0" w:rsidP="004A7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Сафиуллин</w:t>
            </w:r>
          </w:p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Илсур Миннурович</w:t>
            </w:r>
          </w:p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</w:tcPr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Генеральный директор ГУП РТ «Национальная торговая марка»</w:t>
            </w:r>
          </w:p>
        </w:tc>
        <w:tc>
          <w:tcPr>
            <w:tcW w:w="3540" w:type="dxa"/>
          </w:tcPr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Корпорация экспорта Республики Татарстан</w:t>
            </w:r>
            <w:r w:rsidRPr="00C064E8">
              <w:rPr>
                <w:rFonts w:ascii="Times New Roman" w:hAnsi="Times New Roman" w:cs="Times New Roman"/>
              </w:rPr>
              <w:t>»</w:t>
            </w:r>
          </w:p>
        </w:tc>
      </w:tr>
      <w:tr w:rsidR="001B45F0" w:rsidRPr="00C064E8" w:rsidTr="004C1190">
        <w:trPr>
          <w:jc w:val="center"/>
        </w:trPr>
        <w:tc>
          <w:tcPr>
            <w:tcW w:w="567" w:type="dxa"/>
          </w:tcPr>
          <w:p w:rsidR="001B45F0" w:rsidRPr="00C064E8" w:rsidRDefault="001B45F0" w:rsidP="004A7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Тихомиров</w:t>
            </w:r>
          </w:p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Борис Иванович</w:t>
            </w:r>
          </w:p>
        </w:tc>
        <w:tc>
          <w:tcPr>
            <w:tcW w:w="3540" w:type="dxa"/>
          </w:tcPr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Генеральный директор</w:t>
            </w:r>
          </w:p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 xml:space="preserve">АО «Казанский </w:t>
            </w:r>
            <w:proofErr w:type="spellStart"/>
            <w:r w:rsidRPr="00C064E8">
              <w:rPr>
                <w:rFonts w:ascii="Times New Roman" w:hAnsi="Times New Roman" w:cs="Times New Roman"/>
              </w:rPr>
              <w:t>Гипронииавиапром</w:t>
            </w:r>
            <w:proofErr w:type="spellEnd"/>
            <w:r w:rsidRPr="00C064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0" w:type="dxa"/>
          </w:tcPr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АО «КНИАТ»</w:t>
            </w:r>
          </w:p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</w:p>
        </w:tc>
      </w:tr>
      <w:tr w:rsidR="001B45F0" w:rsidRPr="00C064E8" w:rsidTr="004C1190">
        <w:trPr>
          <w:jc w:val="center"/>
        </w:trPr>
        <w:tc>
          <w:tcPr>
            <w:tcW w:w="567" w:type="dxa"/>
          </w:tcPr>
          <w:p w:rsidR="001B45F0" w:rsidRPr="00C064E8" w:rsidRDefault="001B45F0" w:rsidP="004A7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Фаттахов</w:t>
            </w:r>
          </w:p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 xml:space="preserve">Равиль </w:t>
            </w:r>
            <w:proofErr w:type="spellStart"/>
            <w:r w:rsidRPr="00C064E8">
              <w:rPr>
                <w:rFonts w:ascii="Times New Roman" w:hAnsi="Times New Roman" w:cs="Times New Roman"/>
              </w:rPr>
              <w:t>Фатыхович</w:t>
            </w:r>
            <w:proofErr w:type="spellEnd"/>
          </w:p>
        </w:tc>
        <w:tc>
          <w:tcPr>
            <w:tcW w:w="3540" w:type="dxa"/>
          </w:tcPr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Директор</w:t>
            </w:r>
          </w:p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064E8">
              <w:rPr>
                <w:rFonts w:ascii="Times New Roman" w:hAnsi="Times New Roman" w:cs="Times New Roman"/>
              </w:rPr>
              <w:t>Строймонтаж</w:t>
            </w:r>
            <w:proofErr w:type="spellEnd"/>
            <w:r w:rsidRPr="00C064E8">
              <w:rPr>
                <w:rFonts w:ascii="Times New Roman" w:hAnsi="Times New Roman" w:cs="Times New Roman"/>
              </w:rPr>
              <w:t>-Сервис»</w:t>
            </w:r>
          </w:p>
        </w:tc>
        <w:tc>
          <w:tcPr>
            <w:tcW w:w="3540" w:type="dxa"/>
          </w:tcPr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C064E8">
              <w:rPr>
                <w:rFonts w:ascii="Times New Roman" w:hAnsi="Times New Roman" w:cs="Times New Roman"/>
              </w:rPr>
              <w:t>Бугульминское</w:t>
            </w:r>
            <w:proofErr w:type="spellEnd"/>
            <w:r w:rsidRPr="00C064E8">
              <w:rPr>
                <w:rFonts w:ascii="Times New Roman" w:hAnsi="Times New Roman" w:cs="Times New Roman"/>
              </w:rPr>
              <w:t xml:space="preserve"> племенное предприятие»</w:t>
            </w:r>
          </w:p>
        </w:tc>
      </w:tr>
      <w:tr w:rsidR="001B45F0" w:rsidRPr="00C064E8" w:rsidTr="004C1190">
        <w:trPr>
          <w:jc w:val="center"/>
        </w:trPr>
        <w:tc>
          <w:tcPr>
            <w:tcW w:w="567" w:type="dxa"/>
          </w:tcPr>
          <w:p w:rsidR="001B45F0" w:rsidRPr="00C064E8" w:rsidRDefault="001B45F0" w:rsidP="004A7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proofErr w:type="spellStart"/>
            <w:r w:rsidRPr="00C064E8">
              <w:rPr>
                <w:rFonts w:ascii="Times New Roman" w:hAnsi="Times New Roman" w:cs="Times New Roman"/>
              </w:rPr>
              <w:t>Шацких</w:t>
            </w:r>
            <w:proofErr w:type="spellEnd"/>
          </w:p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Павел Александрович</w:t>
            </w:r>
          </w:p>
        </w:tc>
        <w:tc>
          <w:tcPr>
            <w:tcW w:w="3540" w:type="dxa"/>
          </w:tcPr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Генеральный директор</w:t>
            </w:r>
          </w:p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ОАО «Казанский завод «Электроприбор»</w:t>
            </w:r>
          </w:p>
        </w:tc>
        <w:tc>
          <w:tcPr>
            <w:tcW w:w="3540" w:type="dxa"/>
          </w:tcPr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ОАО «Радиоприбор»</w:t>
            </w:r>
          </w:p>
        </w:tc>
      </w:tr>
      <w:tr w:rsidR="001B45F0" w:rsidRPr="00C064E8" w:rsidTr="004C1190">
        <w:trPr>
          <w:jc w:val="center"/>
        </w:trPr>
        <w:tc>
          <w:tcPr>
            <w:tcW w:w="567" w:type="dxa"/>
          </w:tcPr>
          <w:p w:rsidR="001B45F0" w:rsidRPr="00C064E8" w:rsidRDefault="001B45F0" w:rsidP="004A78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proofErr w:type="spellStart"/>
            <w:r w:rsidRPr="00C064E8">
              <w:rPr>
                <w:rFonts w:ascii="Times New Roman" w:hAnsi="Times New Roman" w:cs="Times New Roman"/>
              </w:rPr>
              <w:t>Ямилов</w:t>
            </w:r>
            <w:proofErr w:type="spellEnd"/>
          </w:p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proofErr w:type="spellStart"/>
            <w:r w:rsidRPr="00C064E8">
              <w:rPr>
                <w:rFonts w:ascii="Times New Roman" w:hAnsi="Times New Roman" w:cs="Times New Roman"/>
              </w:rPr>
              <w:t>Римаз</w:t>
            </w:r>
            <w:proofErr w:type="spellEnd"/>
            <w:r w:rsidRPr="00C064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64E8">
              <w:rPr>
                <w:rFonts w:ascii="Times New Roman" w:hAnsi="Times New Roman" w:cs="Times New Roman"/>
              </w:rPr>
              <w:t>Шагбазович</w:t>
            </w:r>
            <w:proofErr w:type="spellEnd"/>
          </w:p>
        </w:tc>
        <w:tc>
          <w:tcPr>
            <w:tcW w:w="3540" w:type="dxa"/>
          </w:tcPr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Начальник отдела новых структур управления собственности</w:t>
            </w:r>
          </w:p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ПАО «Татнефть»</w:t>
            </w:r>
          </w:p>
        </w:tc>
        <w:tc>
          <w:tcPr>
            <w:tcW w:w="3540" w:type="dxa"/>
          </w:tcPr>
          <w:p w:rsidR="001B45F0" w:rsidRPr="00C064E8" w:rsidRDefault="001B45F0" w:rsidP="001B45F0">
            <w:pPr>
              <w:rPr>
                <w:rFonts w:ascii="Times New Roman" w:hAnsi="Times New Roman" w:cs="Times New Roman"/>
              </w:rPr>
            </w:pPr>
            <w:r w:rsidRPr="00C064E8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C064E8">
              <w:rPr>
                <w:rFonts w:ascii="Times New Roman" w:hAnsi="Times New Roman" w:cs="Times New Roman"/>
              </w:rPr>
              <w:t>Альметьевский</w:t>
            </w:r>
            <w:proofErr w:type="spellEnd"/>
            <w:r w:rsidRPr="00C064E8">
              <w:rPr>
                <w:rFonts w:ascii="Times New Roman" w:hAnsi="Times New Roman" w:cs="Times New Roman"/>
              </w:rPr>
              <w:t xml:space="preserve"> завод «Радиоприбор»</w:t>
            </w:r>
          </w:p>
        </w:tc>
      </w:tr>
    </w:tbl>
    <w:p w:rsidR="005B5737" w:rsidRDefault="005B5737" w:rsidP="00F02168">
      <w:pPr>
        <w:spacing w:after="0"/>
        <w:jc w:val="center"/>
        <w:rPr>
          <w:rFonts w:ascii="Times New Roman" w:hAnsi="Times New Roman" w:cs="Times New Roman"/>
        </w:rPr>
      </w:pPr>
    </w:p>
    <w:p w:rsidR="00F74B8D" w:rsidRDefault="00F74B8D" w:rsidP="00F02168">
      <w:pPr>
        <w:spacing w:after="0"/>
        <w:jc w:val="center"/>
        <w:rPr>
          <w:rFonts w:ascii="Times New Roman" w:hAnsi="Times New Roman" w:cs="Times New Roman"/>
        </w:rPr>
      </w:pPr>
    </w:p>
    <w:p w:rsidR="00F74B8D" w:rsidRDefault="00F74B8D" w:rsidP="00F02168">
      <w:pPr>
        <w:spacing w:after="0"/>
        <w:jc w:val="center"/>
        <w:rPr>
          <w:rFonts w:ascii="Times New Roman" w:hAnsi="Times New Roman" w:cs="Times New Roman"/>
        </w:rPr>
      </w:pPr>
    </w:p>
    <w:p w:rsidR="00F74B8D" w:rsidRDefault="00F74B8D" w:rsidP="00F02168">
      <w:pPr>
        <w:spacing w:after="0"/>
        <w:jc w:val="center"/>
        <w:rPr>
          <w:rFonts w:ascii="Times New Roman" w:hAnsi="Times New Roman" w:cs="Times New Roman"/>
        </w:rPr>
      </w:pPr>
    </w:p>
    <w:p w:rsidR="00F74B8D" w:rsidRDefault="00F74B8D" w:rsidP="00F02168">
      <w:pPr>
        <w:spacing w:after="0"/>
        <w:jc w:val="center"/>
        <w:rPr>
          <w:rFonts w:ascii="Times New Roman" w:hAnsi="Times New Roman" w:cs="Times New Roman"/>
        </w:rPr>
      </w:pPr>
    </w:p>
    <w:p w:rsidR="00F74B8D" w:rsidRDefault="00F74B8D" w:rsidP="00F02168">
      <w:pPr>
        <w:spacing w:after="0"/>
        <w:jc w:val="center"/>
        <w:rPr>
          <w:rFonts w:ascii="Times New Roman" w:hAnsi="Times New Roman" w:cs="Times New Roman"/>
        </w:rPr>
      </w:pPr>
    </w:p>
    <w:p w:rsidR="00F74B8D" w:rsidRDefault="00F74B8D" w:rsidP="00F02168">
      <w:pPr>
        <w:spacing w:after="0"/>
        <w:jc w:val="center"/>
        <w:rPr>
          <w:rFonts w:ascii="Times New Roman" w:hAnsi="Times New Roman" w:cs="Times New Roman"/>
        </w:rPr>
      </w:pPr>
    </w:p>
    <w:sectPr w:rsidR="00F74B8D" w:rsidSect="00995993">
      <w:pgSz w:w="11906" w:h="16838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DB8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B3198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7325B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924A7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61286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977B7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D6EF1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875B7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367F4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807EF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E5F48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1622E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D56EC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E21ED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E4B6B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377A5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963C3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46848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5461E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25568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F4797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F7024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66A09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17B5C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33096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12298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15811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53A74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61384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A479B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8004A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F363D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66391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34506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1196C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830FE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81AB7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B3488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14D75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C6ACE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62D09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0340F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F07E26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A76D9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B6AA9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E7635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B2866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55358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27"/>
  </w:num>
  <w:num w:numId="5">
    <w:abstractNumId w:val="35"/>
  </w:num>
  <w:num w:numId="6">
    <w:abstractNumId w:val="5"/>
  </w:num>
  <w:num w:numId="7">
    <w:abstractNumId w:val="16"/>
  </w:num>
  <w:num w:numId="8">
    <w:abstractNumId w:val="40"/>
  </w:num>
  <w:num w:numId="9">
    <w:abstractNumId w:val="18"/>
  </w:num>
  <w:num w:numId="10">
    <w:abstractNumId w:val="47"/>
  </w:num>
  <w:num w:numId="11">
    <w:abstractNumId w:val="15"/>
  </w:num>
  <w:num w:numId="12">
    <w:abstractNumId w:val="33"/>
  </w:num>
  <w:num w:numId="13">
    <w:abstractNumId w:val="13"/>
  </w:num>
  <w:num w:numId="14">
    <w:abstractNumId w:val="25"/>
  </w:num>
  <w:num w:numId="15">
    <w:abstractNumId w:val="1"/>
  </w:num>
  <w:num w:numId="16">
    <w:abstractNumId w:val="34"/>
  </w:num>
  <w:num w:numId="17">
    <w:abstractNumId w:val="41"/>
  </w:num>
  <w:num w:numId="18">
    <w:abstractNumId w:val="19"/>
  </w:num>
  <w:num w:numId="19">
    <w:abstractNumId w:val="17"/>
  </w:num>
  <w:num w:numId="20">
    <w:abstractNumId w:val="8"/>
  </w:num>
  <w:num w:numId="21">
    <w:abstractNumId w:val="3"/>
  </w:num>
  <w:num w:numId="22">
    <w:abstractNumId w:val="14"/>
  </w:num>
  <w:num w:numId="23">
    <w:abstractNumId w:val="7"/>
  </w:num>
  <w:num w:numId="24">
    <w:abstractNumId w:val="24"/>
  </w:num>
  <w:num w:numId="25">
    <w:abstractNumId w:val="20"/>
  </w:num>
  <w:num w:numId="26">
    <w:abstractNumId w:val="45"/>
  </w:num>
  <w:num w:numId="27">
    <w:abstractNumId w:val="22"/>
  </w:num>
  <w:num w:numId="28">
    <w:abstractNumId w:val="28"/>
  </w:num>
  <w:num w:numId="29">
    <w:abstractNumId w:val="31"/>
  </w:num>
  <w:num w:numId="30">
    <w:abstractNumId w:val="39"/>
  </w:num>
  <w:num w:numId="31">
    <w:abstractNumId w:val="4"/>
  </w:num>
  <w:num w:numId="32">
    <w:abstractNumId w:val="38"/>
  </w:num>
  <w:num w:numId="33">
    <w:abstractNumId w:val="43"/>
  </w:num>
  <w:num w:numId="34">
    <w:abstractNumId w:val="2"/>
  </w:num>
  <w:num w:numId="35">
    <w:abstractNumId w:val="37"/>
  </w:num>
  <w:num w:numId="36">
    <w:abstractNumId w:val="30"/>
  </w:num>
  <w:num w:numId="37">
    <w:abstractNumId w:val="6"/>
  </w:num>
  <w:num w:numId="38">
    <w:abstractNumId w:val="26"/>
  </w:num>
  <w:num w:numId="39">
    <w:abstractNumId w:val="32"/>
  </w:num>
  <w:num w:numId="40">
    <w:abstractNumId w:val="29"/>
  </w:num>
  <w:num w:numId="41">
    <w:abstractNumId w:val="10"/>
  </w:num>
  <w:num w:numId="42">
    <w:abstractNumId w:val="0"/>
  </w:num>
  <w:num w:numId="43">
    <w:abstractNumId w:val="44"/>
  </w:num>
  <w:num w:numId="44">
    <w:abstractNumId w:val="42"/>
  </w:num>
  <w:num w:numId="45">
    <w:abstractNumId w:val="23"/>
  </w:num>
  <w:num w:numId="46">
    <w:abstractNumId w:val="36"/>
  </w:num>
  <w:num w:numId="47">
    <w:abstractNumId w:val="11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55"/>
    <w:rsid w:val="000141BA"/>
    <w:rsid w:val="00046875"/>
    <w:rsid w:val="0005112D"/>
    <w:rsid w:val="000612A3"/>
    <w:rsid w:val="00066A40"/>
    <w:rsid w:val="00070A11"/>
    <w:rsid w:val="00080916"/>
    <w:rsid w:val="00083BCE"/>
    <w:rsid w:val="000B7BD1"/>
    <w:rsid w:val="000C56EC"/>
    <w:rsid w:val="000E17B7"/>
    <w:rsid w:val="00115B43"/>
    <w:rsid w:val="00151C38"/>
    <w:rsid w:val="001B45F0"/>
    <w:rsid w:val="001B4EB4"/>
    <w:rsid w:val="001C6836"/>
    <w:rsid w:val="001E23D5"/>
    <w:rsid w:val="00246123"/>
    <w:rsid w:val="00272DAD"/>
    <w:rsid w:val="00273D83"/>
    <w:rsid w:val="00282B97"/>
    <w:rsid w:val="0029066B"/>
    <w:rsid w:val="002D6C70"/>
    <w:rsid w:val="00307427"/>
    <w:rsid w:val="00331CE9"/>
    <w:rsid w:val="00332192"/>
    <w:rsid w:val="00334C6F"/>
    <w:rsid w:val="003520AE"/>
    <w:rsid w:val="00362D36"/>
    <w:rsid w:val="00367178"/>
    <w:rsid w:val="00390772"/>
    <w:rsid w:val="003E554D"/>
    <w:rsid w:val="00422CA5"/>
    <w:rsid w:val="00453C85"/>
    <w:rsid w:val="004768BD"/>
    <w:rsid w:val="004A7837"/>
    <w:rsid w:val="004B71CA"/>
    <w:rsid w:val="004C1190"/>
    <w:rsid w:val="004F5548"/>
    <w:rsid w:val="00501231"/>
    <w:rsid w:val="00530ECD"/>
    <w:rsid w:val="00534984"/>
    <w:rsid w:val="00557C0B"/>
    <w:rsid w:val="005615D9"/>
    <w:rsid w:val="00564C27"/>
    <w:rsid w:val="005758B3"/>
    <w:rsid w:val="005B5737"/>
    <w:rsid w:val="005C5321"/>
    <w:rsid w:val="005F1FA0"/>
    <w:rsid w:val="00607830"/>
    <w:rsid w:val="00614EB9"/>
    <w:rsid w:val="006245A6"/>
    <w:rsid w:val="00654307"/>
    <w:rsid w:val="00657EC2"/>
    <w:rsid w:val="00670FE7"/>
    <w:rsid w:val="00676822"/>
    <w:rsid w:val="00680A60"/>
    <w:rsid w:val="006957F6"/>
    <w:rsid w:val="006D07D4"/>
    <w:rsid w:val="006F33E4"/>
    <w:rsid w:val="006F577C"/>
    <w:rsid w:val="00713506"/>
    <w:rsid w:val="00722735"/>
    <w:rsid w:val="00730122"/>
    <w:rsid w:val="00746789"/>
    <w:rsid w:val="007729EE"/>
    <w:rsid w:val="00797D15"/>
    <w:rsid w:val="007A1F45"/>
    <w:rsid w:val="007A5CA0"/>
    <w:rsid w:val="0080299F"/>
    <w:rsid w:val="00820D73"/>
    <w:rsid w:val="00822F81"/>
    <w:rsid w:val="00825E48"/>
    <w:rsid w:val="00845A27"/>
    <w:rsid w:val="00893F9A"/>
    <w:rsid w:val="008A40F0"/>
    <w:rsid w:val="008C5D23"/>
    <w:rsid w:val="008D25F8"/>
    <w:rsid w:val="009351F6"/>
    <w:rsid w:val="0097717A"/>
    <w:rsid w:val="00995993"/>
    <w:rsid w:val="009A03C5"/>
    <w:rsid w:val="009A0E0D"/>
    <w:rsid w:val="009D4314"/>
    <w:rsid w:val="00A125E7"/>
    <w:rsid w:val="00A21B6C"/>
    <w:rsid w:val="00A5478B"/>
    <w:rsid w:val="00A57EC5"/>
    <w:rsid w:val="00A60456"/>
    <w:rsid w:val="00A630BF"/>
    <w:rsid w:val="00A751FD"/>
    <w:rsid w:val="00AC50DB"/>
    <w:rsid w:val="00AD0AB9"/>
    <w:rsid w:val="00AE724B"/>
    <w:rsid w:val="00AE7993"/>
    <w:rsid w:val="00AF7176"/>
    <w:rsid w:val="00B25080"/>
    <w:rsid w:val="00B43955"/>
    <w:rsid w:val="00B54329"/>
    <w:rsid w:val="00B74A81"/>
    <w:rsid w:val="00B74BD2"/>
    <w:rsid w:val="00B75AAC"/>
    <w:rsid w:val="00B75F75"/>
    <w:rsid w:val="00B87A6B"/>
    <w:rsid w:val="00C064E8"/>
    <w:rsid w:val="00C40E75"/>
    <w:rsid w:val="00C42D67"/>
    <w:rsid w:val="00C5281A"/>
    <w:rsid w:val="00C70C7A"/>
    <w:rsid w:val="00CB40F1"/>
    <w:rsid w:val="00CC050D"/>
    <w:rsid w:val="00CC3F7C"/>
    <w:rsid w:val="00CD0F02"/>
    <w:rsid w:val="00CD6660"/>
    <w:rsid w:val="00CF379A"/>
    <w:rsid w:val="00D01C21"/>
    <w:rsid w:val="00D23AEF"/>
    <w:rsid w:val="00D27432"/>
    <w:rsid w:val="00D47306"/>
    <w:rsid w:val="00DA5B4D"/>
    <w:rsid w:val="00DF4F28"/>
    <w:rsid w:val="00E022A6"/>
    <w:rsid w:val="00E312F2"/>
    <w:rsid w:val="00E32781"/>
    <w:rsid w:val="00E411AC"/>
    <w:rsid w:val="00E45B85"/>
    <w:rsid w:val="00E92F11"/>
    <w:rsid w:val="00EB73FD"/>
    <w:rsid w:val="00EF1F55"/>
    <w:rsid w:val="00EF3355"/>
    <w:rsid w:val="00F02168"/>
    <w:rsid w:val="00F02953"/>
    <w:rsid w:val="00F22413"/>
    <w:rsid w:val="00F276E2"/>
    <w:rsid w:val="00F46B20"/>
    <w:rsid w:val="00F55516"/>
    <w:rsid w:val="00F61F75"/>
    <w:rsid w:val="00F74B8D"/>
    <w:rsid w:val="00F815D1"/>
    <w:rsid w:val="00F83510"/>
    <w:rsid w:val="00F8424B"/>
    <w:rsid w:val="00FA24EB"/>
    <w:rsid w:val="00FD73A2"/>
    <w:rsid w:val="00FE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70363-A7E5-491C-BF3C-BC1E4127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1F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DE5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6D07D4"/>
    <w:rPr>
      <w:rFonts w:ascii="Franklin Gothic Demi" w:hAnsi="Franklin Gothic Demi" w:cs="Franklin Gothic Demi"/>
      <w:b/>
      <w:bCs/>
      <w:sz w:val="58"/>
      <w:szCs w:val="58"/>
    </w:rPr>
  </w:style>
  <w:style w:type="paragraph" w:customStyle="1" w:styleId="Style6">
    <w:name w:val="Style6"/>
    <w:basedOn w:val="a"/>
    <w:uiPriority w:val="99"/>
    <w:rsid w:val="006D07D4"/>
    <w:pPr>
      <w:widowControl w:val="0"/>
      <w:autoSpaceDE w:val="0"/>
      <w:autoSpaceDN w:val="0"/>
      <w:adjustRightInd w:val="0"/>
      <w:spacing w:after="0" w:line="226" w:lineRule="exact"/>
    </w:pPr>
    <w:rPr>
      <w:rFonts w:ascii="Franklin Gothic Demi" w:eastAsia="Times New Roman" w:hAnsi="Franklin Gothic Dem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52B9E-5241-4762-B7AC-7DE639A7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Natacha</cp:lastModifiedBy>
  <cp:revision>7</cp:revision>
  <cp:lastPrinted>2017-11-03T11:26:00Z</cp:lastPrinted>
  <dcterms:created xsi:type="dcterms:W3CDTF">2017-11-03T11:27:00Z</dcterms:created>
  <dcterms:modified xsi:type="dcterms:W3CDTF">2019-11-15T13:22:00Z</dcterms:modified>
</cp:coreProperties>
</file>